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170" w:rsidRPr="00D85452" w:rsidRDefault="00754BBD" w:rsidP="00D85452">
      <w:pPr>
        <w:spacing w:after="0" w:line="30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Сценарий</w:t>
      </w:r>
      <w:bookmarkStart w:id="0" w:name="_GoBack"/>
      <w:bookmarkEnd w:id="0"/>
      <w:r w:rsidR="004D5170" w:rsidRPr="00D85452">
        <w:rPr>
          <w:rFonts w:ascii="Times New Roman" w:hAnsi="Times New Roman" w:cs="Times New Roman"/>
          <w:b/>
          <w:sz w:val="28"/>
          <w:szCs w:val="28"/>
        </w:rPr>
        <w:t xml:space="preserve"> урока по информатике «Создание изображения в </w:t>
      </w:r>
      <w:r w:rsidR="004D5170" w:rsidRPr="00D85452">
        <w:rPr>
          <w:rFonts w:ascii="Times New Roman" w:hAnsi="Times New Roman" w:cs="Times New Roman"/>
          <w:b/>
          <w:sz w:val="28"/>
          <w:szCs w:val="28"/>
          <w:lang w:val="en-US"/>
        </w:rPr>
        <w:t>MS</w:t>
      </w:r>
      <w:r w:rsidR="004D5170" w:rsidRPr="00D854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5170" w:rsidRPr="00D85452">
        <w:rPr>
          <w:rFonts w:ascii="Times New Roman" w:hAnsi="Times New Roman" w:cs="Times New Roman"/>
          <w:b/>
          <w:sz w:val="28"/>
          <w:szCs w:val="28"/>
          <w:lang w:val="en-US"/>
        </w:rPr>
        <w:t>Paint</w:t>
      </w:r>
      <w:r w:rsidR="004D5170" w:rsidRPr="00D85452">
        <w:rPr>
          <w:rFonts w:ascii="Times New Roman" w:hAnsi="Times New Roman" w:cs="Times New Roman"/>
          <w:b/>
          <w:sz w:val="28"/>
          <w:szCs w:val="28"/>
        </w:rPr>
        <w:t>»</w:t>
      </w:r>
    </w:p>
    <w:p w:rsidR="004D5170" w:rsidRPr="00D85452" w:rsidRDefault="004D5170" w:rsidP="00D85452">
      <w:pPr>
        <w:spacing w:after="0" w:line="30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62AA" w:rsidRPr="00A762AA" w:rsidRDefault="00D85452" w:rsidP="00D85452">
      <w:pPr>
        <w:spacing w:after="0" w:line="30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A762AA" w:rsidRPr="00A762AA" w:rsidRDefault="00D85452" w:rsidP="00D8545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Образовательные:</w:t>
      </w:r>
    </w:p>
    <w:p w:rsidR="00A762AA" w:rsidRPr="00D85452" w:rsidRDefault="00A762AA" w:rsidP="00D85452">
      <w:pPr>
        <w:pStyle w:val="a7"/>
        <w:numPr>
          <w:ilvl w:val="0"/>
          <w:numId w:val="16"/>
        </w:numPr>
        <w:spacing w:after="0" w:line="30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D85452">
        <w:rPr>
          <w:rFonts w:ascii="Times New Roman" w:hAnsi="Times New Roman" w:cs="Times New Roman"/>
          <w:sz w:val="24"/>
          <w:szCs w:val="24"/>
        </w:rPr>
        <w:t>закрепление теоретических знаний, полученных</w:t>
      </w:r>
      <w:r w:rsidR="00D85452" w:rsidRPr="00D85452">
        <w:rPr>
          <w:rFonts w:ascii="Times New Roman" w:hAnsi="Times New Roman" w:cs="Times New Roman"/>
          <w:sz w:val="24"/>
          <w:szCs w:val="24"/>
        </w:rPr>
        <w:t xml:space="preserve"> на уроках информатики по теме «</w:t>
      </w:r>
      <w:r w:rsidRPr="00D85452">
        <w:rPr>
          <w:rFonts w:ascii="Times New Roman" w:hAnsi="Times New Roman" w:cs="Times New Roman"/>
          <w:sz w:val="24"/>
          <w:szCs w:val="24"/>
        </w:rPr>
        <w:t>Технология и способы обработки графической информаци</w:t>
      </w:r>
      <w:r w:rsidR="00D85452" w:rsidRPr="00D85452">
        <w:rPr>
          <w:rFonts w:ascii="Times New Roman" w:hAnsi="Times New Roman" w:cs="Times New Roman"/>
          <w:sz w:val="24"/>
          <w:szCs w:val="24"/>
        </w:rPr>
        <w:t>и»</w:t>
      </w:r>
      <w:r w:rsidRPr="00D85452">
        <w:rPr>
          <w:rFonts w:ascii="Times New Roman" w:hAnsi="Times New Roman" w:cs="Times New Roman"/>
          <w:sz w:val="24"/>
          <w:szCs w:val="24"/>
        </w:rPr>
        <w:t>;</w:t>
      </w:r>
    </w:p>
    <w:p w:rsidR="00A762AA" w:rsidRPr="00D85452" w:rsidRDefault="00A762AA" w:rsidP="00D85452">
      <w:pPr>
        <w:pStyle w:val="a7"/>
        <w:numPr>
          <w:ilvl w:val="0"/>
          <w:numId w:val="16"/>
        </w:numPr>
        <w:spacing w:after="0" w:line="30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D85452">
        <w:rPr>
          <w:rFonts w:ascii="Times New Roman" w:hAnsi="Times New Roman" w:cs="Times New Roman"/>
          <w:sz w:val="24"/>
          <w:szCs w:val="24"/>
        </w:rPr>
        <w:t xml:space="preserve">закрепление практических умений работы в растровом редакторе </w:t>
      </w:r>
      <w:proofErr w:type="spellStart"/>
      <w:r w:rsidRPr="00D85452">
        <w:rPr>
          <w:rFonts w:ascii="Times New Roman" w:hAnsi="Times New Roman" w:cs="Times New Roman"/>
          <w:sz w:val="24"/>
          <w:szCs w:val="24"/>
        </w:rPr>
        <w:t>Paint</w:t>
      </w:r>
      <w:proofErr w:type="spellEnd"/>
      <w:r w:rsidRPr="00D85452">
        <w:rPr>
          <w:rFonts w:ascii="Times New Roman" w:hAnsi="Times New Roman" w:cs="Times New Roman"/>
          <w:sz w:val="24"/>
          <w:szCs w:val="24"/>
        </w:rPr>
        <w:t>.</w:t>
      </w:r>
    </w:p>
    <w:p w:rsidR="00A762AA" w:rsidRPr="00A762AA" w:rsidRDefault="00A762AA" w:rsidP="00D8545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62AA">
        <w:rPr>
          <w:rFonts w:ascii="Times New Roman" w:hAnsi="Times New Roman" w:cs="Times New Roman"/>
          <w:sz w:val="24"/>
          <w:szCs w:val="24"/>
        </w:rPr>
        <w:t>Р</w:t>
      </w:r>
      <w:r w:rsidR="00D85452">
        <w:rPr>
          <w:rFonts w:ascii="Times New Roman" w:hAnsi="Times New Roman" w:cs="Times New Roman"/>
          <w:sz w:val="24"/>
          <w:szCs w:val="24"/>
        </w:rPr>
        <w:t>азвивающие:</w:t>
      </w:r>
    </w:p>
    <w:p w:rsidR="00A762AA" w:rsidRPr="00A762AA" w:rsidRDefault="00A762AA" w:rsidP="00D85452">
      <w:pPr>
        <w:pStyle w:val="a7"/>
        <w:numPr>
          <w:ilvl w:val="0"/>
          <w:numId w:val="16"/>
        </w:numPr>
        <w:spacing w:after="0" w:line="30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A762AA">
        <w:rPr>
          <w:rFonts w:ascii="Times New Roman" w:hAnsi="Times New Roman" w:cs="Times New Roman"/>
          <w:sz w:val="24"/>
          <w:szCs w:val="24"/>
        </w:rPr>
        <w:t>развивать логическое мышление;</w:t>
      </w:r>
    </w:p>
    <w:p w:rsidR="00A762AA" w:rsidRPr="00A762AA" w:rsidRDefault="00A762AA" w:rsidP="00D85452">
      <w:pPr>
        <w:pStyle w:val="a7"/>
        <w:numPr>
          <w:ilvl w:val="0"/>
          <w:numId w:val="16"/>
        </w:numPr>
        <w:spacing w:after="0" w:line="30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A762AA">
        <w:rPr>
          <w:rFonts w:ascii="Times New Roman" w:hAnsi="Times New Roman" w:cs="Times New Roman"/>
          <w:sz w:val="24"/>
          <w:szCs w:val="24"/>
        </w:rPr>
        <w:t>азвивать навыки работы в малых группах;</w:t>
      </w:r>
    </w:p>
    <w:p w:rsidR="00A762AA" w:rsidRPr="00A762AA" w:rsidRDefault="00A762AA" w:rsidP="00D85452">
      <w:pPr>
        <w:pStyle w:val="a7"/>
        <w:numPr>
          <w:ilvl w:val="0"/>
          <w:numId w:val="16"/>
        </w:numPr>
        <w:spacing w:after="0" w:line="30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A762AA">
        <w:rPr>
          <w:rFonts w:ascii="Times New Roman" w:hAnsi="Times New Roman" w:cs="Times New Roman"/>
          <w:sz w:val="24"/>
          <w:szCs w:val="24"/>
        </w:rPr>
        <w:t>развивать творческие способности учащихся.</w:t>
      </w:r>
    </w:p>
    <w:p w:rsidR="00A762AA" w:rsidRPr="00A762AA" w:rsidRDefault="00A762AA" w:rsidP="00D8545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62AA">
        <w:rPr>
          <w:rFonts w:ascii="Times New Roman" w:hAnsi="Times New Roman" w:cs="Times New Roman"/>
          <w:sz w:val="24"/>
          <w:szCs w:val="24"/>
        </w:rPr>
        <w:t>Воспит</w:t>
      </w:r>
      <w:r w:rsidR="00D85452">
        <w:rPr>
          <w:rFonts w:ascii="Times New Roman" w:hAnsi="Times New Roman" w:cs="Times New Roman"/>
          <w:sz w:val="24"/>
          <w:szCs w:val="24"/>
        </w:rPr>
        <w:t>ательные:</w:t>
      </w:r>
    </w:p>
    <w:p w:rsidR="00A762AA" w:rsidRPr="00A762AA" w:rsidRDefault="00A762AA" w:rsidP="00D85452">
      <w:pPr>
        <w:pStyle w:val="a7"/>
        <w:numPr>
          <w:ilvl w:val="0"/>
          <w:numId w:val="16"/>
        </w:numPr>
        <w:spacing w:after="0" w:line="30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A762AA">
        <w:rPr>
          <w:rFonts w:ascii="Times New Roman" w:hAnsi="Times New Roman" w:cs="Times New Roman"/>
          <w:sz w:val="24"/>
          <w:szCs w:val="24"/>
        </w:rPr>
        <w:t>воспитывать умение раб</w:t>
      </w:r>
      <w:r>
        <w:rPr>
          <w:rFonts w:ascii="Times New Roman" w:hAnsi="Times New Roman" w:cs="Times New Roman"/>
          <w:sz w:val="24"/>
          <w:szCs w:val="24"/>
        </w:rPr>
        <w:t>отать индивидуально над задачей;</w:t>
      </w:r>
    </w:p>
    <w:p w:rsidR="00A762AA" w:rsidRPr="00A762AA" w:rsidRDefault="00A762AA" w:rsidP="00D85452">
      <w:pPr>
        <w:pStyle w:val="a7"/>
        <w:numPr>
          <w:ilvl w:val="0"/>
          <w:numId w:val="16"/>
        </w:numPr>
        <w:spacing w:after="0" w:line="300" w:lineRule="auto"/>
        <w:ind w:left="1276"/>
        <w:jc w:val="both"/>
        <w:rPr>
          <w:rFonts w:ascii="Times New Roman" w:hAnsi="Times New Roman" w:cs="Times New Roman"/>
          <w:sz w:val="24"/>
          <w:szCs w:val="24"/>
        </w:rPr>
      </w:pPr>
      <w:r w:rsidRPr="00A762AA">
        <w:rPr>
          <w:rFonts w:ascii="Times New Roman" w:hAnsi="Times New Roman" w:cs="Times New Roman"/>
          <w:sz w:val="24"/>
          <w:szCs w:val="24"/>
        </w:rPr>
        <w:t>воспитывать чувство сплоченности, взаимопомощи.</w:t>
      </w:r>
    </w:p>
    <w:p w:rsidR="00A762AA" w:rsidRPr="00A762AA" w:rsidRDefault="00D85452" w:rsidP="00D8545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 w:rsidR="00A762AA" w:rsidRPr="00A762AA">
        <w:rPr>
          <w:rFonts w:ascii="Times New Roman" w:hAnsi="Times New Roman" w:cs="Times New Roman"/>
          <w:sz w:val="24"/>
          <w:szCs w:val="24"/>
        </w:rPr>
        <w:t>компьютерный класс, проектор, локальная сеть.</w:t>
      </w:r>
    </w:p>
    <w:p w:rsidR="00A762AA" w:rsidRPr="00A762AA" w:rsidRDefault="00A762AA" w:rsidP="00D8545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62AA">
        <w:rPr>
          <w:rFonts w:ascii="Times New Roman" w:hAnsi="Times New Roman" w:cs="Times New Roman"/>
          <w:b/>
          <w:sz w:val="24"/>
          <w:szCs w:val="24"/>
        </w:rPr>
        <w:t>Программное обеспечение</w:t>
      </w:r>
      <w:r w:rsidR="00D85452">
        <w:rPr>
          <w:rFonts w:ascii="Times New Roman" w:hAnsi="Times New Roman" w:cs="Times New Roman"/>
          <w:sz w:val="24"/>
          <w:szCs w:val="24"/>
        </w:rPr>
        <w:t xml:space="preserve">: </w:t>
      </w:r>
      <w:r w:rsidRPr="00A762AA">
        <w:rPr>
          <w:rFonts w:ascii="Times New Roman" w:hAnsi="Times New Roman" w:cs="Times New Roman"/>
          <w:sz w:val="24"/>
          <w:szCs w:val="24"/>
        </w:rPr>
        <w:t xml:space="preserve">используется стандартная программа </w:t>
      </w:r>
      <w:proofErr w:type="spellStart"/>
      <w:r w:rsidRPr="00A762AA">
        <w:rPr>
          <w:rFonts w:ascii="Times New Roman" w:hAnsi="Times New Roman" w:cs="Times New Roman"/>
          <w:sz w:val="24"/>
          <w:szCs w:val="24"/>
        </w:rPr>
        <w:t>Windo</w:t>
      </w:r>
      <w:r>
        <w:rPr>
          <w:rFonts w:ascii="Times New Roman" w:hAnsi="Times New Roman" w:cs="Times New Roman"/>
          <w:sz w:val="24"/>
          <w:szCs w:val="24"/>
        </w:rPr>
        <w:t>ws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графический редактор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Paint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762AA" w:rsidRDefault="00A762AA" w:rsidP="00D8545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62AA">
        <w:rPr>
          <w:rFonts w:ascii="Times New Roman" w:hAnsi="Times New Roman" w:cs="Times New Roman"/>
          <w:b/>
          <w:sz w:val="24"/>
          <w:szCs w:val="24"/>
        </w:rPr>
        <w:t>Дидактический материал</w:t>
      </w:r>
      <w:r w:rsidR="00D85452">
        <w:rPr>
          <w:rFonts w:ascii="Times New Roman" w:hAnsi="Times New Roman" w:cs="Times New Roman"/>
          <w:sz w:val="24"/>
          <w:szCs w:val="24"/>
        </w:rPr>
        <w:t xml:space="preserve">: </w:t>
      </w:r>
      <w:r w:rsidRPr="00A762AA">
        <w:rPr>
          <w:rFonts w:ascii="Times New Roman" w:hAnsi="Times New Roman" w:cs="Times New Roman"/>
          <w:sz w:val="24"/>
          <w:szCs w:val="24"/>
        </w:rPr>
        <w:t>раздаточный материал – карточки задания.</w:t>
      </w:r>
    </w:p>
    <w:p w:rsidR="00A762AA" w:rsidRDefault="00A762AA" w:rsidP="00D85452">
      <w:pPr>
        <w:spacing w:after="0" w:line="30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9787F" w:rsidRPr="0099787F" w:rsidRDefault="00D85452" w:rsidP="00D8545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Графический редактор </w:t>
      </w:r>
      <w:r w:rsidR="0099787F" w:rsidRPr="0099787F">
        <w:rPr>
          <w:rFonts w:ascii="Times New Roman" w:hAnsi="Times New Roman" w:cs="Times New Roman"/>
          <w:sz w:val="24"/>
          <w:szCs w:val="24"/>
        </w:rPr>
        <w:t xml:space="preserve">— программа для создания, изменения и просмотра цифровых изображений. Простейшим из графических редакторов является MS </w:t>
      </w:r>
      <w:proofErr w:type="spellStart"/>
      <w:r w:rsidR="0099787F" w:rsidRPr="0099787F">
        <w:rPr>
          <w:rFonts w:ascii="Times New Roman" w:hAnsi="Times New Roman" w:cs="Times New Roman"/>
          <w:sz w:val="24"/>
          <w:szCs w:val="24"/>
        </w:rPr>
        <w:t>Paint</w:t>
      </w:r>
      <w:proofErr w:type="spellEnd"/>
      <w:r w:rsidR="0099787F" w:rsidRPr="0099787F">
        <w:rPr>
          <w:rFonts w:ascii="Times New Roman" w:hAnsi="Times New Roman" w:cs="Times New Roman"/>
          <w:sz w:val="24"/>
          <w:szCs w:val="24"/>
        </w:rPr>
        <w:t xml:space="preserve"> — стандартная программа, входящая во все версии операционной системы </w:t>
      </w:r>
      <w:proofErr w:type="spellStart"/>
      <w:r w:rsidR="0099787F" w:rsidRPr="0099787F">
        <w:rPr>
          <w:rFonts w:ascii="Times New Roman" w:hAnsi="Times New Roman" w:cs="Times New Roman"/>
          <w:sz w:val="24"/>
          <w:szCs w:val="24"/>
        </w:rPr>
        <w:t>Windows</w:t>
      </w:r>
      <w:proofErr w:type="spellEnd"/>
      <w:r w:rsidR="0099787F" w:rsidRPr="0099787F">
        <w:rPr>
          <w:rFonts w:ascii="Times New Roman" w:hAnsi="Times New Roman" w:cs="Times New Roman"/>
          <w:sz w:val="24"/>
          <w:szCs w:val="24"/>
        </w:rPr>
        <w:t xml:space="preserve"> и поэтому доступная миллионам пользователей. Она проста в освоении и содержит минимальный набор инструментов, необходимый для начального знакомства с растровой графикой. С помощью технологии OLE созданное в </w:t>
      </w:r>
      <w:proofErr w:type="spellStart"/>
      <w:r w:rsidR="0099787F" w:rsidRPr="0099787F">
        <w:rPr>
          <w:rFonts w:ascii="Times New Roman" w:hAnsi="Times New Roman" w:cs="Times New Roman"/>
          <w:sz w:val="24"/>
          <w:szCs w:val="24"/>
        </w:rPr>
        <w:t>Paint</w:t>
      </w:r>
      <w:proofErr w:type="spellEnd"/>
      <w:r w:rsidR="0099787F" w:rsidRPr="0099787F">
        <w:rPr>
          <w:rFonts w:ascii="Times New Roman" w:hAnsi="Times New Roman" w:cs="Times New Roman"/>
          <w:sz w:val="24"/>
          <w:szCs w:val="24"/>
        </w:rPr>
        <w:t xml:space="preserve"> изображение может быть вставлено в любое из офисных приложений (</w:t>
      </w:r>
      <w:proofErr w:type="spellStart"/>
      <w:r w:rsidR="0099787F" w:rsidRPr="0099787F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="0099787F" w:rsidRPr="009978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9787F" w:rsidRPr="0099787F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="0099787F" w:rsidRPr="009978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9787F" w:rsidRPr="0099787F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="0099787F" w:rsidRPr="0099787F">
        <w:rPr>
          <w:rFonts w:ascii="Times New Roman" w:hAnsi="Times New Roman" w:cs="Times New Roman"/>
          <w:sz w:val="24"/>
          <w:szCs w:val="24"/>
        </w:rPr>
        <w:t>) или другие графические пакеты.</w:t>
      </w:r>
    </w:p>
    <w:p w:rsidR="0099787F" w:rsidRPr="0099787F" w:rsidRDefault="0099787F" w:rsidP="00D8545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sect3"/>
      <w:bookmarkEnd w:id="1"/>
      <w:r w:rsidRPr="0099787F">
        <w:rPr>
          <w:rFonts w:ascii="Times New Roman" w:hAnsi="Times New Roman" w:cs="Times New Roman"/>
          <w:sz w:val="24"/>
          <w:szCs w:val="24"/>
        </w:rPr>
        <w:t xml:space="preserve">Для запуска MS </w:t>
      </w:r>
      <w:proofErr w:type="spellStart"/>
      <w:r w:rsidRPr="0099787F">
        <w:rPr>
          <w:rFonts w:ascii="Times New Roman" w:hAnsi="Times New Roman" w:cs="Times New Roman"/>
          <w:sz w:val="24"/>
          <w:szCs w:val="24"/>
        </w:rPr>
        <w:t>Paint</w:t>
      </w:r>
      <w:proofErr w:type="spellEnd"/>
      <w:r w:rsidRPr="0099787F">
        <w:rPr>
          <w:rFonts w:ascii="Times New Roman" w:hAnsi="Times New Roman" w:cs="Times New Roman"/>
          <w:sz w:val="24"/>
          <w:szCs w:val="24"/>
        </w:rPr>
        <w:t xml:space="preserve"> выполните команду Пуск → Все </w:t>
      </w:r>
      <w:r w:rsidR="00D85452">
        <w:rPr>
          <w:rFonts w:ascii="Times New Roman" w:hAnsi="Times New Roman" w:cs="Times New Roman"/>
          <w:sz w:val="24"/>
          <w:szCs w:val="24"/>
        </w:rPr>
        <w:t xml:space="preserve">Программы → Стандартные → </w:t>
      </w:r>
      <w:proofErr w:type="spellStart"/>
      <w:r w:rsidR="00D85452">
        <w:rPr>
          <w:rFonts w:ascii="Times New Roman" w:hAnsi="Times New Roman" w:cs="Times New Roman"/>
          <w:sz w:val="24"/>
          <w:szCs w:val="24"/>
        </w:rPr>
        <w:t>Paint</w:t>
      </w:r>
      <w:proofErr w:type="spellEnd"/>
      <w:r w:rsidR="00D85452">
        <w:rPr>
          <w:rFonts w:ascii="Times New Roman" w:hAnsi="Times New Roman" w:cs="Times New Roman"/>
          <w:sz w:val="24"/>
          <w:szCs w:val="24"/>
        </w:rPr>
        <w:t xml:space="preserve"> </w:t>
      </w:r>
      <w:r w:rsidRPr="0099787F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рис.1).</w:t>
      </w:r>
    </w:p>
    <w:p w:rsidR="0099787F" w:rsidRDefault="0099787F" w:rsidP="00D85452">
      <w:pPr>
        <w:keepNext/>
        <w:spacing w:after="0" w:line="300" w:lineRule="auto"/>
        <w:jc w:val="both"/>
      </w:pPr>
      <w:bookmarkStart w:id="2" w:name="image.10.1"/>
      <w:bookmarkEnd w:id="2"/>
      <w:r w:rsidRPr="0099787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47410" cy="2106930"/>
            <wp:effectExtent l="0" t="0" r="0" b="7620"/>
            <wp:docPr id="6" name="Рисунок 6" descr="Главное окно программы MS Pai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лавное окно программы MS Pain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210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87F" w:rsidRPr="0099787F" w:rsidRDefault="0099787F" w:rsidP="00D85452">
      <w:pPr>
        <w:pStyle w:val="a6"/>
        <w:spacing w:after="0" w:line="30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t xml:space="preserve">Рисунок </w:t>
      </w:r>
      <w:r w:rsidR="00754BBD">
        <w:fldChar w:fldCharType="begin"/>
      </w:r>
      <w:r w:rsidR="00754BBD">
        <w:instrText xml:space="preserve"> SEQ Рисунок \* ARABIC </w:instrText>
      </w:r>
      <w:r w:rsidR="00754BBD">
        <w:fldChar w:fldCharType="separate"/>
      </w:r>
      <w:r w:rsidR="00A762AA">
        <w:rPr>
          <w:noProof/>
        </w:rPr>
        <w:t>1</w:t>
      </w:r>
      <w:r w:rsidR="00754BBD">
        <w:rPr>
          <w:noProof/>
        </w:rPr>
        <w:fldChar w:fldCharType="end"/>
      </w:r>
      <w:r>
        <w:t xml:space="preserve">. </w:t>
      </w:r>
      <w:r w:rsidRPr="00E17770">
        <w:t xml:space="preserve">Главное окно программы MS </w:t>
      </w:r>
      <w:proofErr w:type="spellStart"/>
      <w:r w:rsidRPr="00E17770">
        <w:t>Paint</w:t>
      </w:r>
      <w:proofErr w:type="spellEnd"/>
    </w:p>
    <w:p w:rsidR="0099787F" w:rsidRDefault="0099787F" w:rsidP="00D8545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sect4"/>
      <w:bookmarkEnd w:id="3"/>
    </w:p>
    <w:p w:rsidR="00D85452" w:rsidRDefault="00D8545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9787F" w:rsidRDefault="0099787F" w:rsidP="00D85452">
      <w:pPr>
        <w:spacing w:after="0" w:line="30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87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Интерфейс графического редактора MS </w:t>
      </w:r>
      <w:proofErr w:type="spellStart"/>
      <w:r w:rsidRPr="0099787F">
        <w:rPr>
          <w:rFonts w:ascii="Times New Roman" w:hAnsi="Times New Roman" w:cs="Times New Roman"/>
          <w:b/>
          <w:sz w:val="24"/>
          <w:szCs w:val="24"/>
        </w:rPr>
        <w:t>Paint</w:t>
      </w:r>
      <w:proofErr w:type="spellEnd"/>
    </w:p>
    <w:p w:rsidR="0099787F" w:rsidRPr="0099787F" w:rsidRDefault="0099787F" w:rsidP="00D8545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87F">
        <w:rPr>
          <w:rFonts w:ascii="Times New Roman" w:hAnsi="Times New Roman" w:cs="Times New Roman"/>
          <w:sz w:val="24"/>
          <w:szCs w:val="24"/>
        </w:rPr>
        <w:t xml:space="preserve">Пользовательский интерфейс редактора MS </w:t>
      </w:r>
      <w:proofErr w:type="spellStart"/>
      <w:r w:rsidRPr="0099787F">
        <w:rPr>
          <w:rFonts w:ascii="Times New Roman" w:hAnsi="Times New Roman" w:cs="Times New Roman"/>
          <w:sz w:val="24"/>
          <w:szCs w:val="24"/>
        </w:rPr>
        <w:t>Paint</w:t>
      </w:r>
      <w:proofErr w:type="spellEnd"/>
      <w:r w:rsidRPr="0099787F">
        <w:rPr>
          <w:rFonts w:ascii="Times New Roman" w:hAnsi="Times New Roman" w:cs="Times New Roman"/>
          <w:sz w:val="24"/>
          <w:szCs w:val="24"/>
        </w:rPr>
        <w:t xml:space="preserve"> предельно упрощен и ориентирован на интуитивное применение. Большинство пользователей начинают работать с редактором сразу, без какого-либо знакомства с его возможностями.</w:t>
      </w:r>
    </w:p>
    <w:p w:rsidR="0099787F" w:rsidRPr="0099787F" w:rsidRDefault="0099787F" w:rsidP="00D8545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87F">
        <w:rPr>
          <w:rFonts w:ascii="Times New Roman" w:hAnsi="Times New Roman" w:cs="Times New Roman"/>
          <w:sz w:val="24"/>
          <w:szCs w:val="24"/>
        </w:rPr>
        <w:t>Вид главного окна графического редактора называется его</w:t>
      </w:r>
      <w:bookmarkStart w:id="4" w:name="keyword2"/>
      <w:bookmarkEnd w:id="4"/>
      <w:r w:rsidR="00D854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интерфейсом</w:t>
      </w:r>
      <w:r w:rsidRPr="0099787F">
        <w:rPr>
          <w:rFonts w:ascii="Times New Roman" w:hAnsi="Times New Roman" w:cs="Times New Roman"/>
          <w:sz w:val="24"/>
          <w:szCs w:val="24"/>
        </w:rPr>
        <w:t>. Интерфейс выступает в качестве посредника между человеком и компьютером, предоставляя пользователю все необходимые для его работы инструменты.</w:t>
      </w:r>
    </w:p>
    <w:p w:rsidR="0099787F" w:rsidRDefault="0099787F" w:rsidP="00D85452">
      <w:pPr>
        <w:keepNext/>
        <w:spacing w:after="0" w:line="300" w:lineRule="auto"/>
        <w:jc w:val="center"/>
      </w:pPr>
      <w:bookmarkStart w:id="5" w:name="image.10.4"/>
      <w:bookmarkEnd w:id="5"/>
      <w:r w:rsidRPr="0099787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800725" cy="2699385"/>
            <wp:effectExtent l="0" t="0" r="9525" b="5715"/>
            <wp:docPr id="3" name="Рисунок 3" descr="Элементы интерфейса MS Pai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Элементы интерфейса MS Pain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0725" cy="269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87F" w:rsidRPr="0099787F" w:rsidRDefault="0099787F" w:rsidP="00D85452">
      <w:pPr>
        <w:pStyle w:val="a6"/>
        <w:spacing w:after="0" w:line="30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t xml:space="preserve">Рисунок </w:t>
      </w:r>
      <w:r w:rsidR="00754BBD">
        <w:fldChar w:fldCharType="begin"/>
      </w:r>
      <w:r w:rsidR="00754BBD">
        <w:instrText xml:space="preserve"> SEQ Рисунок \* ARABIC </w:instrText>
      </w:r>
      <w:r w:rsidR="00754BBD">
        <w:fldChar w:fldCharType="separate"/>
      </w:r>
      <w:r w:rsidR="00A762AA">
        <w:rPr>
          <w:noProof/>
        </w:rPr>
        <w:t>2</w:t>
      </w:r>
      <w:r w:rsidR="00754BBD">
        <w:rPr>
          <w:noProof/>
        </w:rPr>
        <w:fldChar w:fldCharType="end"/>
      </w:r>
      <w:r>
        <w:t xml:space="preserve">. </w:t>
      </w:r>
      <w:r w:rsidRPr="00213017">
        <w:t xml:space="preserve">Элементы интерфейса MS </w:t>
      </w:r>
      <w:proofErr w:type="spellStart"/>
      <w:r w:rsidRPr="00213017">
        <w:t>Paint</w:t>
      </w:r>
      <w:proofErr w:type="spellEnd"/>
    </w:p>
    <w:p w:rsidR="0099787F" w:rsidRPr="0099787F" w:rsidRDefault="0099787F" w:rsidP="00D8545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87F">
        <w:rPr>
          <w:rFonts w:ascii="Times New Roman" w:hAnsi="Times New Roman" w:cs="Times New Roman"/>
          <w:sz w:val="24"/>
          <w:szCs w:val="24"/>
        </w:rPr>
        <w:t xml:space="preserve">Строка заголовка содержит заголовок открытого в редакторе документа и пиктограмму самой программы. В Рабочей области изображение может занимать часть рабочей области или всю рабочую область. В том случае, если размер изображения превышает размеры рабочей области, то по ее краям появятся полосы прокрутки. </w:t>
      </w:r>
    </w:p>
    <w:p w:rsidR="0099787F" w:rsidRPr="0099787F" w:rsidRDefault="0099787F" w:rsidP="00D8545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6" w:name="sect5"/>
      <w:bookmarkEnd w:id="6"/>
      <w:r>
        <w:rPr>
          <w:rFonts w:ascii="Times New Roman" w:hAnsi="Times New Roman" w:cs="Times New Roman"/>
          <w:sz w:val="24"/>
          <w:szCs w:val="24"/>
        </w:rPr>
        <w:t xml:space="preserve">С помощью кнопки </w:t>
      </w:r>
      <w:r>
        <w:rPr>
          <w:rFonts w:ascii="Times New Roman" w:hAnsi="Times New Roman" w:cs="Times New Roman"/>
          <w:sz w:val="24"/>
          <w:szCs w:val="24"/>
          <w:lang w:val="en-US"/>
        </w:rPr>
        <w:t>Paint</w:t>
      </w:r>
      <w:r w:rsidRPr="0099787F">
        <w:rPr>
          <w:rFonts w:ascii="Times New Roman" w:hAnsi="Times New Roman" w:cs="Times New Roman"/>
          <w:sz w:val="24"/>
          <w:szCs w:val="24"/>
        </w:rPr>
        <w:t xml:space="preserve"> можно создать или открыть рисунок, сохранить его, напечатать, отправить по электронной почте и т. д.</w:t>
      </w:r>
      <w:bookmarkStart w:id="7" w:name="image.10.5"/>
      <w:bookmarkEnd w:id="7"/>
    </w:p>
    <w:p w:rsidR="0099787F" w:rsidRPr="0099787F" w:rsidRDefault="00475C1D" w:rsidP="00D8545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п</w:t>
      </w:r>
      <w:r w:rsidR="0099787F">
        <w:rPr>
          <w:rFonts w:ascii="Times New Roman" w:hAnsi="Times New Roman" w:cs="Times New Roman"/>
          <w:sz w:val="24"/>
          <w:szCs w:val="24"/>
        </w:rPr>
        <w:t xml:space="preserve">омощью команды </w:t>
      </w:r>
      <w:r w:rsidR="0099787F" w:rsidRPr="00D85452">
        <w:rPr>
          <w:rFonts w:ascii="Times New Roman" w:hAnsi="Times New Roman" w:cs="Times New Roman"/>
          <w:i/>
          <w:sz w:val="24"/>
          <w:szCs w:val="24"/>
        </w:rPr>
        <w:t>Свойства</w:t>
      </w:r>
      <w:r w:rsidR="0099787F">
        <w:rPr>
          <w:rFonts w:ascii="Times New Roman" w:hAnsi="Times New Roman" w:cs="Times New Roman"/>
          <w:sz w:val="24"/>
          <w:szCs w:val="24"/>
        </w:rPr>
        <w:t xml:space="preserve"> вы можете</w:t>
      </w:r>
      <w:r w:rsidR="0099787F" w:rsidRPr="0099787F">
        <w:rPr>
          <w:rFonts w:ascii="Times New Roman" w:hAnsi="Times New Roman" w:cs="Times New Roman"/>
          <w:sz w:val="24"/>
          <w:szCs w:val="24"/>
        </w:rPr>
        <w:t xml:space="preserve"> задать размеры области рисования. </w:t>
      </w:r>
    </w:p>
    <w:p w:rsidR="0099787F" w:rsidRPr="0099787F" w:rsidRDefault="0099787F" w:rsidP="00D8545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8" w:name="image.10.6"/>
      <w:bookmarkEnd w:id="8"/>
      <w:r w:rsidRPr="0099787F">
        <w:rPr>
          <w:rFonts w:ascii="Times New Roman" w:hAnsi="Times New Roman" w:cs="Times New Roman"/>
          <w:sz w:val="24"/>
          <w:szCs w:val="24"/>
        </w:rPr>
        <w:t>Панель быстрого доступа обеспечивает доступ пользователя к наиболее популярным командам графического редактора</w:t>
      </w:r>
      <w:bookmarkStart w:id="9" w:name="image.10.7"/>
      <w:bookmarkStart w:id="10" w:name="sect7"/>
      <w:bookmarkEnd w:id="9"/>
      <w:bookmarkEnd w:id="10"/>
      <w:r>
        <w:rPr>
          <w:rFonts w:ascii="Times New Roman" w:hAnsi="Times New Roman" w:cs="Times New Roman"/>
          <w:sz w:val="24"/>
          <w:szCs w:val="24"/>
        </w:rPr>
        <w:t>.</w:t>
      </w:r>
    </w:p>
    <w:p w:rsidR="0099787F" w:rsidRPr="0099787F" w:rsidRDefault="00475C1D" w:rsidP="00D8545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помощью панели </w:t>
      </w:r>
      <w:r w:rsidRPr="00D85452">
        <w:rPr>
          <w:rFonts w:ascii="Times New Roman" w:hAnsi="Times New Roman" w:cs="Times New Roman"/>
          <w:i/>
          <w:sz w:val="24"/>
          <w:szCs w:val="24"/>
        </w:rPr>
        <w:t>Изображение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="0099787F" w:rsidRPr="0099787F">
        <w:rPr>
          <w:rFonts w:ascii="Times New Roman" w:hAnsi="Times New Roman" w:cs="Times New Roman"/>
          <w:sz w:val="24"/>
          <w:szCs w:val="24"/>
        </w:rPr>
        <w:t>ы можете выделить изображение, а затем обрезать его, изменить размер, наклонить, повернуть или отразить зеркально.</w:t>
      </w:r>
    </w:p>
    <w:p w:rsidR="00475C1D" w:rsidRDefault="00475C1D" w:rsidP="00D8545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" w:name="image.10.8"/>
      <w:bookmarkEnd w:id="11"/>
      <w:r>
        <w:rPr>
          <w:rFonts w:ascii="Times New Roman" w:hAnsi="Times New Roman" w:cs="Times New Roman"/>
          <w:sz w:val="24"/>
          <w:szCs w:val="24"/>
        </w:rPr>
        <w:t xml:space="preserve">Из различных вариантов команды </w:t>
      </w:r>
      <w:proofErr w:type="gramStart"/>
      <w:r w:rsidR="0099787F" w:rsidRPr="001238C5">
        <w:rPr>
          <w:rFonts w:ascii="Times New Roman" w:hAnsi="Times New Roman" w:cs="Times New Roman"/>
          <w:i/>
          <w:sz w:val="24"/>
          <w:szCs w:val="24"/>
        </w:rPr>
        <w:t>Выделить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787F" w:rsidRPr="0099787F">
        <w:rPr>
          <w:rFonts w:ascii="Times New Roman" w:hAnsi="Times New Roman" w:cs="Times New Roman"/>
          <w:sz w:val="24"/>
          <w:szCs w:val="24"/>
        </w:rPr>
        <w:t>наибольш</w:t>
      </w:r>
      <w:r w:rsidR="001238C5">
        <w:rPr>
          <w:rFonts w:ascii="Times New Roman" w:hAnsi="Times New Roman" w:cs="Times New Roman"/>
          <w:sz w:val="24"/>
          <w:szCs w:val="24"/>
        </w:rPr>
        <w:t xml:space="preserve">ий интерес представляет вариант </w:t>
      </w:r>
      <w:r w:rsidR="0099787F" w:rsidRPr="001238C5">
        <w:rPr>
          <w:rFonts w:ascii="Times New Roman" w:hAnsi="Times New Roman" w:cs="Times New Roman"/>
          <w:i/>
          <w:sz w:val="24"/>
          <w:szCs w:val="24"/>
        </w:rPr>
        <w:t>Прозрачное выделение</w:t>
      </w:r>
      <w:r w:rsidR="0099787F" w:rsidRPr="0099787F">
        <w:rPr>
          <w:rFonts w:ascii="Times New Roman" w:hAnsi="Times New Roman" w:cs="Times New Roman"/>
          <w:sz w:val="24"/>
          <w:szCs w:val="24"/>
        </w:rPr>
        <w:t xml:space="preserve">. Под ним понимают удаление фонового слоя при выделении. Иначе говоря, выделяя фрагменты изображения, можно определиться с тем, нужно ли включать в выделение цвет фона. </w:t>
      </w:r>
    </w:p>
    <w:p w:rsidR="0099787F" w:rsidRPr="0099787F" w:rsidRDefault="0099787F" w:rsidP="00D8545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87F">
        <w:rPr>
          <w:rFonts w:ascii="Times New Roman" w:hAnsi="Times New Roman" w:cs="Times New Roman"/>
          <w:sz w:val="24"/>
          <w:szCs w:val="24"/>
        </w:rPr>
        <w:t xml:space="preserve">Набор инструментов содержит кнопки графических инструментов MS </w:t>
      </w:r>
      <w:proofErr w:type="spellStart"/>
      <w:r w:rsidRPr="0099787F">
        <w:rPr>
          <w:rFonts w:ascii="Times New Roman" w:hAnsi="Times New Roman" w:cs="Times New Roman"/>
          <w:sz w:val="24"/>
          <w:szCs w:val="24"/>
        </w:rPr>
        <w:t>Paint</w:t>
      </w:r>
      <w:proofErr w:type="spellEnd"/>
      <w:r w:rsidRPr="0099787F">
        <w:rPr>
          <w:rFonts w:ascii="Times New Roman" w:hAnsi="Times New Roman" w:cs="Times New Roman"/>
          <w:sz w:val="24"/>
          <w:szCs w:val="24"/>
        </w:rPr>
        <w:t>, с помощью которых осуществляется большинство процедур, связанных с созданием и редактированием изображений.</w:t>
      </w:r>
      <w:bookmarkStart w:id="12" w:name="image.10.10"/>
      <w:bookmarkEnd w:id="12"/>
      <w:r w:rsidR="00475C1D">
        <w:rPr>
          <w:rFonts w:ascii="Times New Roman" w:hAnsi="Times New Roman" w:cs="Times New Roman"/>
          <w:sz w:val="24"/>
          <w:szCs w:val="24"/>
        </w:rPr>
        <w:t xml:space="preserve"> Г</w:t>
      </w:r>
      <w:r w:rsidRPr="0099787F">
        <w:rPr>
          <w:rFonts w:ascii="Times New Roman" w:hAnsi="Times New Roman" w:cs="Times New Roman"/>
          <w:sz w:val="24"/>
          <w:szCs w:val="24"/>
        </w:rPr>
        <w:t>руппа инструментов для рисования включает т</w:t>
      </w:r>
      <w:r w:rsidR="00D85452">
        <w:rPr>
          <w:rFonts w:ascii="Times New Roman" w:hAnsi="Times New Roman" w:cs="Times New Roman"/>
          <w:sz w:val="24"/>
          <w:szCs w:val="24"/>
        </w:rPr>
        <w:t xml:space="preserve">акие инструменты, как </w:t>
      </w:r>
      <w:r w:rsidRPr="001238C5">
        <w:rPr>
          <w:rFonts w:ascii="Times New Roman" w:hAnsi="Times New Roman" w:cs="Times New Roman"/>
          <w:i/>
          <w:sz w:val="24"/>
          <w:szCs w:val="24"/>
        </w:rPr>
        <w:t>Карандаш</w:t>
      </w:r>
      <w:r w:rsidRPr="0099787F">
        <w:rPr>
          <w:rFonts w:ascii="Times New Roman" w:hAnsi="Times New Roman" w:cs="Times New Roman"/>
          <w:sz w:val="24"/>
          <w:szCs w:val="24"/>
        </w:rPr>
        <w:t xml:space="preserve">, </w:t>
      </w:r>
      <w:r w:rsidRPr="001238C5">
        <w:rPr>
          <w:rFonts w:ascii="Times New Roman" w:hAnsi="Times New Roman" w:cs="Times New Roman"/>
          <w:i/>
          <w:sz w:val="24"/>
          <w:szCs w:val="24"/>
        </w:rPr>
        <w:t>Кисть</w:t>
      </w:r>
      <w:r w:rsidR="00475C1D">
        <w:rPr>
          <w:rFonts w:ascii="Times New Roman" w:hAnsi="Times New Roman" w:cs="Times New Roman"/>
          <w:sz w:val="24"/>
          <w:szCs w:val="24"/>
        </w:rPr>
        <w:t xml:space="preserve"> и </w:t>
      </w:r>
      <w:r w:rsidRPr="001238C5">
        <w:rPr>
          <w:rFonts w:ascii="Times New Roman" w:hAnsi="Times New Roman" w:cs="Times New Roman"/>
          <w:i/>
          <w:sz w:val="24"/>
          <w:szCs w:val="24"/>
        </w:rPr>
        <w:t>Ластик.</w:t>
      </w:r>
      <w:r w:rsidRPr="0099787F">
        <w:rPr>
          <w:rFonts w:ascii="Times New Roman" w:hAnsi="Times New Roman" w:cs="Times New Roman"/>
          <w:sz w:val="24"/>
          <w:szCs w:val="24"/>
        </w:rPr>
        <w:t xml:space="preserve"> Все они являются виртуальными имитаторами соответствующих реальных инструментов. Инструменты имеют возможности настройки размера с помощью выбора одного из в</w:t>
      </w:r>
      <w:r w:rsidR="001238C5">
        <w:rPr>
          <w:rFonts w:ascii="Times New Roman" w:hAnsi="Times New Roman" w:cs="Times New Roman"/>
          <w:sz w:val="24"/>
          <w:szCs w:val="24"/>
        </w:rPr>
        <w:t xml:space="preserve">ариантов, отображаемых в панели </w:t>
      </w:r>
      <w:r w:rsidRPr="001238C5">
        <w:rPr>
          <w:rFonts w:ascii="Times New Roman" w:hAnsi="Times New Roman" w:cs="Times New Roman"/>
          <w:i/>
          <w:sz w:val="24"/>
          <w:szCs w:val="24"/>
        </w:rPr>
        <w:t>Толщина</w:t>
      </w:r>
      <w:r w:rsidR="00475C1D">
        <w:rPr>
          <w:rFonts w:ascii="Times New Roman" w:hAnsi="Times New Roman" w:cs="Times New Roman"/>
          <w:sz w:val="24"/>
          <w:szCs w:val="24"/>
        </w:rPr>
        <w:t>.</w:t>
      </w:r>
    </w:p>
    <w:p w:rsidR="0099787F" w:rsidRPr="0099787F" w:rsidRDefault="00B87EE9" w:rsidP="00D8545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 помощью палитры цветов можно</w:t>
      </w:r>
      <w:r w:rsidR="0099787F" w:rsidRPr="0099787F">
        <w:rPr>
          <w:rFonts w:ascii="Times New Roman" w:hAnsi="Times New Roman" w:cs="Times New Roman"/>
          <w:sz w:val="24"/>
          <w:szCs w:val="24"/>
        </w:rPr>
        <w:t xml:space="preserve"> использование одного из цветов, которые уже имеются в установленном в рабочем окне изображении. </w:t>
      </w:r>
      <w:r w:rsidR="007572EB" w:rsidRPr="0099787F">
        <w:rPr>
          <w:rFonts w:ascii="Times New Roman" w:hAnsi="Times New Roman" w:cs="Times New Roman"/>
          <w:sz w:val="24"/>
          <w:szCs w:val="24"/>
        </w:rPr>
        <w:t xml:space="preserve">Обычно под фоновым цветом понимается цвет электронного холста, на котором рисуется изображение. </w:t>
      </w:r>
      <w:r w:rsidR="007572EB" w:rsidRPr="001238C5">
        <w:rPr>
          <w:rFonts w:ascii="Times New Roman" w:hAnsi="Times New Roman" w:cs="Times New Roman"/>
          <w:i/>
          <w:sz w:val="24"/>
          <w:szCs w:val="24"/>
        </w:rPr>
        <w:t>Цвет фона</w:t>
      </w:r>
      <w:r w:rsidR="007572EB" w:rsidRPr="0099787F">
        <w:rPr>
          <w:rFonts w:ascii="Times New Roman" w:hAnsi="Times New Roman" w:cs="Times New Roman"/>
          <w:sz w:val="24"/>
          <w:szCs w:val="24"/>
        </w:rPr>
        <w:t xml:space="preserve"> (по умолчанию белый) используется для заливки рамок замкнутых объектов и рамок с текстом. Он также "работает" при использовании </w:t>
      </w:r>
      <w:r w:rsidR="007572EB" w:rsidRPr="001238C5">
        <w:rPr>
          <w:rFonts w:ascii="Times New Roman" w:hAnsi="Times New Roman" w:cs="Times New Roman"/>
          <w:i/>
          <w:sz w:val="24"/>
          <w:szCs w:val="24"/>
        </w:rPr>
        <w:t>Ластика</w:t>
      </w:r>
      <w:r w:rsidR="007572EB" w:rsidRPr="0099787F">
        <w:rPr>
          <w:rFonts w:ascii="Times New Roman" w:hAnsi="Times New Roman" w:cs="Times New Roman"/>
          <w:sz w:val="24"/>
          <w:szCs w:val="24"/>
        </w:rPr>
        <w:t>. Основной цвет, как правило, используется рисующими инструментами для создания новых изображений. Он наносится поверх фонового цвета. Основной цвет (по умолчанию черный) используется для отображения линий, границ объектов и текста.</w:t>
      </w:r>
    </w:p>
    <w:p w:rsidR="00475C1D" w:rsidRDefault="0099787F" w:rsidP="00D85452">
      <w:pPr>
        <w:keepNext/>
        <w:spacing w:after="0" w:line="300" w:lineRule="auto"/>
        <w:jc w:val="both"/>
      </w:pPr>
      <w:bookmarkStart w:id="13" w:name="sect9"/>
      <w:bookmarkStart w:id="14" w:name="image.10.13"/>
      <w:bookmarkEnd w:id="13"/>
      <w:bookmarkEnd w:id="14"/>
      <w:r w:rsidRPr="0099787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844540" cy="1155700"/>
            <wp:effectExtent l="0" t="0" r="3810" b="6350"/>
            <wp:docPr id="10" name="Рисунок 10" descr="Основной цвет и цвет ф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Основной цвет и цвет фон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4540" cy="11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87F" w:rsidRPr="0099787F" w:rsidRDefault="00475C1D" w:rsidP="00D85452">
      <w:pPr>
        <w:pStyle w:val="a6"/>
        <w:spacing w:after="0" w:line="30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t xml:space="preserve">Рисунок </w:t>
      </w:r>
      <w:r w:rsidR="00754BBD">
        <w:fldChar w:fldCharType="begin"/>
      </w:r>
      <w:r w:rsidR="00754BBD">
        <w:instrText xml:space="preserve"> SEQ Рисунок \* ARABIC </w:instrText>
      </w:r>
      <w:r w:rsidR="00754BBD">
        <w:fldChar w:fldCharType="separate"/>
      </w:r>
      <w:r w:rsidR="00A762AA">
        <w:rPr>
          <w:noProof/>
        </w:rPr>
        <w:t>3</w:t>
      </w:r>
      <w:r w:rsidR="00754BBD">
        <w:rPr>
          <w:noProof/>
        </w:rPr>
        <w:fldChar w:fldCharType="end"/>
      </w:r>
      <w:r>
        <w:t xml:space="preserve">. </w:t>
      </w:r>
      <w:r w:rsidRPr="005C16FF">
        <w:t>Основной цвет и цвет фона</w:t>
      </w:r>
    </w:p>
    <w:p w:rsidR="0099787F" w:rsidRPr="0099787F" w:rsidRDefault="00B87EE9" w:rsidP="00D8545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панели </w:t>
      </w:r>
      <w:r w:rsidRPr="001238C5">
        <w:rPr>
          <w:rFonts w:ascii="Times New Roman" w:hAnsi="Times New Roman" w:cs="Times New Roman"/>
          <w:i/>
          <w:sz w:val="24"/>
          <w:szCs w:val="24"/>
        </w:rPr>
        <w:t>Фигуры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787F" w:rsidRPr="0099787F">
        <w:rPr>
          <w:rFonts w:ascii="Times New Roman" w:hAnsi="Times New Roman" w:cs="Times New Roman"/>
          <w:sz w:val="24"/>
          <w:szCs w:val="24"/>
        </w:rPr>
        <w:t>размещены инструменты для создания базовых фигур (примитивов). Графические примитивы – это простейшие геометрические фигуры, такие как линия,</w:t>
      </w:r>
      <w:r>
        <w:rPr>
          <w:rFonts w:ascii="Times New Roman" w:hAnsi="Times New Roman" w:cs="Times New Roman"/>
          <w:sz w:val="24"/>
          <w:szCs w:val="24"/>
        </w:rPr>
        <w:t xml:space="preserve"> круг, квадрат и тому подобные</w:t>
      </w:r>
      <w:r w:rsidR="0099787F" w:rsidRPr="0099787F">
        <w:rPr>
          <w:rFonts w:ascii="Times New Roman" w:hAnsi="Times New Roman" w:cs="Times New Roman"/>
          <w:sz w:val="24"/>
          <w:szCs w:val="24"/>
        </w:rPr>
        <w:t>.</w:t>
      </w:r>
    </w:p>
    <w:p w:rsidR="0099787F" w:rsidRPr="0099787F" w:rsidRDefault="0099787F" w:rsidP="00D8545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5" w:name="image.10.14"/>
      <w:bookmarkStart w:id="16" w:name="sect11"/>
      <w:bookmarkStart w:id="17" w:name="image.10.15"/>
      <w:bookmarkEnd w:id="15"/>
      <w:bookmarkEnd w:id="16"/>
      <w:bookmarkEnd w:id="17"/>
      <w:r w:rsidRPr="0099787F">
        <w:rPr>
          <w:rFonts w:ascii="Times New Roman" w:hAnsi="Times New Roman" w:cs="Times New Roman"/>
          <w:sz w:val="24"/>
          <w:szCs w:val="24"/>
        </w:rPr>
        <w:t xml:space="preserve">Панель </w:t>
      </w:r>
      <w:r w:rsidRPr="001238C5">
        <w:rPr>
          <w:rFonts w:ascii="Times New Roman" w:hAnsi="Times New Roman" w:cs="Times New Roman"/>
          <w:i/>
          <w:sz w:val="24"/>
          <w:szCs w:val="24"/>
        </w:rPr>
        <w:t>Цвет</w:t>
      </w:r>
      <w:r w:rsidRPr="0099787F">
        <w:rPr>
          <w:rFonts w:ascii="Times New Roman" w:hAnsi="Times New Roman" w:cs="Times New Roman"/>
          <w:sz w:val="24"/>
          <w:szCs w:val="24"/>
        </w:rPr>
        <w:t xml:space="preserve">а хранит информацию о том, каким кодом закодирован тот или иной цвет, и предназначена для выбора основного и фонового цветов путем нажатия на нужной цветовой ячейке левой или правой кнопкой мыши соответственно. </w:t>
      </w:r>
    </w:p>
    <w:p w:rsidR="007572EB" w:rsidRDefault="007572EB" w:rsidP="00D8545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Панель </w:t>
      </w:r>
      <w:r w:rsidR="0099787F" w:rsidRPr="001238C5">
        <w:rPr>
          <w:rFonts w:ascii="Times New Roman" w:hAnsi="Times New Roman" w:cs="Times New Roman"/>
          <w:i/>
          <w:sz w:val="24"/>
          <w:szCs w:val="24"/>
        </w:rPr>
        <w:t>Изменение цветов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787F" w:rsidRPr="0099787F">
        <w:rPr>
          <w:rFonts w:ascii="Times New Roman" w:hAnsi="Times New Roman" w:cs="Times New Roman"/>
          <w:sz w:val="24"/>
          <w:szCs w:val="24"/>
        </w:rPr>
        <w:t>об</w:t>
      </w:r>
      <w:r w:rsidR="00D85452">
        <w:rPr>
          <w:rFonts w:ascii="Times New Roman" w:hAnsi="Times New Roman" w:cs="Times New Roman"/>
          <w:sz w:val="24"/>
          <w:szCs w:val="24"/>
        </w:rPr>
        <w:t xml:space="preserve">ъединяет в себе базовую палитру Основные цвета </w:t>
      </w:r>
      <w:r w:rsidR="0099787F" w:rsidRPr="0099787F">
        <w:rPr>
          <w:rFonts w:ascii="Times New Roman" w:hAnsi="Times New Roman" w:cs="Times New Roman"/>
          <w:sz w:val="24"/>
          <w:szCs w:val="24"/>
        </w:rPr>
        <w:t>из 48 цветов, которую вы можете по</w:t>
      </w:r>
      <w:r w:rsidR="00D85452">
        <w:rPr>
          <w:rFonts w:ascii="Times New Roman" w:hAnsi="Times New Roman" w:cs="Times New Roman"/>
          <w:sz w:val="24"/>
          <w:szCs w:val="24"/>
        </w:rPr>
        <w:t xml:space="preserve">полнять путем выбора из палитры </w:t>
      </w:r>
      <w:r w:rsidR="0099787F" w:rsidRPr="0099787F">
        <w:rPr>
          <w:rFonts w:ascii="Times New Roman" w:hAnsi="Times New Roman" w:cs="Times New Roman"/>
          <w:sz w:val="24"/>
          <w:szCs w:val="24"/>
        </w:rPr>
        <w:t>Дополнительные цвета</w:t>
      </w:r>
      <w:r w:rsidR="00D85452">
        <w:rPr>
          <w:rFonts w:ascii="Times New Roman" w:hAnsi="Times New Roman" w:cs="Times New Roman"/>
          <w:sz w:val="24"/>
          <w:szCs w:val="24"/>
        </w:rPr>
        <w:t xml:space="preserve"> </w:t>
      </w:r>
      <w:r w:rsidR="0099787F" w:rsidRPr="0099787F">
        <w:rPr>
          <w:rFonts w:ascii="Times New Roman" w:hAnsi="Times New Roman" w:cs="Times New Roman"/>
          <w:sz w:val="24"/>
          <w:szCs w:val="24"/>
        </w:rPr>
        <w:t>из заказных цветов (до 16 цветов) с помощью любой из двух цветовых моделей HSB или RGB. Кроме того, здесь имеется возможность выбора нужных цветов с помощью цветового поля и цветовой линейки, доступ к которым ос</w:t>
      </w:r>
      <w:r w:rsidR="00D85452">
        <w:rPr>
          <w:rFonts w:ascii="Times New Roman" w:hAnsi="Times New Roman" w:cs="Times New Roman"/>
          <w:sz w:val="24"/>
          <w:szCs w:val="24"/>
        </w:rPr>
        <w:t xml:space="preserve">уществляется посредством кнопки </w:t>
      </w:r>
      <w:proofErr w:type="gramStart"/>
      <w:r w:rsidR="0099787F" w:rsidRPr="001238C5">
        <w:rPr>
          <w:rFonts w:ascii="Times New Roman" w:hAnsi="Times New Roman" w:cs="Times New Roman"/>
          <w:i/>
          <w:sz w:val="24"/>
          <w:szCs w:val="24"/>
        </w:rPr>
        <w:t>Добавить</w:t>
      </w:r>
      <w:proofErr w:type="gramEnd"/>
      <w:r w:rsidR="0099787F" w:rsidRPr="0099787F">
        <w:rPr>
          <w:rFonts w:ascii="Times New Roman" w:hAnsi="Times New Roman" w:cs="Times New Roman"/>
          <w:sz w:val="24"/>
          <w:szCs w:val="24"/>
        </w:rPr>
        <w:t xml:space="preserve"> в набор.</w:t>
      </w:r>
      <w:bookmarkStart w:id="18" w:name="image.10.16"/>
      <w:bookmarkEnd w:id="18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787F" w:rsidRPr="0099787F" w:rsidRDefault="00D85452" w:rsidP="00D8545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Кнопки вкладки </w:t>
      </w:r>
      <w:r w:rsidRPr="001238C5">
        <w:rPr>
          <w:rFonts w:ascii="Times New Roman" w:hAnsi="Times New Roman" w:cs="Times New Roman"/>
          <w:i/>
          <w:sz w:val="24"/>
          <w:szCs w:val="24"/>
        </w:rPr>
        <w:t>Вид</w:t>
      </w:r>
      <w:r>
        <w:rPr>
          <w:rFonts w:ascii="Times New Roman" w:hAnsi="Times New Roman" w:cs="Times New Roman"/>
          <w:sz w:val="24"/>
          <w:szCs w:val="24"/>
        </w:rPr>
        <w:t xml:space="preserve"> показаны на </w:t>
      </w:r>
      <w:r w:rsidR="007572EB">
        <w:rPr>
          <w:rFonts w:ascii="Times New Roman" w:hAnsi="Times New Roman" w:cs="Times New Roman"/>
          <w:sz w:val="24"/>
          <w:szCs w:val="24"/>
        </w:rPr>
        <w:t>рисунке 4</w:t>
      </w:r>
      <w:r w:rsidR="0099787F" w:rsidRPr="0099787F">
        <w:rPr>
          <w:rFonts w:ascii="Times New Roman" w:hAnsi="Times New Roman" w:cs="Times New Roman"/>
          <w:sz w:val="24"/>
          <w:szCs w:val="24"/>
        </w:rPr>
        <w:t>.</w:t>
      </w:r>
      <w:r w:rsidR="007572EB">
        <w:rPr>
          <w:rFonts w:ascii="Times New Roman" w:hAnsi="Times New Roman" w:cs="Times New Roman"/>
          <w:sz w:val="24"/>
          <w:szCs w:val="24"/>
        </w:rPr>
        <w:t xml:space="preserve"> </w:t>
      </w:r>
      <w:r w:rsidR="007572EB" w:rsidRPr="0099787F">
        <w:rPr>
          <w:rFonts w:ascii="Times New Roman" w:hAnsi="Times New Roman" w:cs="Times New Roman"/>
          <w:sz w:val="24"/>
          <w:szCs w:val="24"/>
        </w:rPr>
        <w:t>Здесь можно управлять масштабом изображения, включать и отключать линейки и сетку, развернуть изображение во весь экран.</w:t>
      </w:r>
    </w:p>
    <w:p w:rsidR="007572EB" w:rsidRDefault="0099787F" w:rsidP="00D85452">
      <w:pPr>
        <w:keepNext/>
        <w:spacing w:after="0" w:line="300" w:lineRule="auto"/>
        <w:jc w:val="center"/>
      </w:pPr>
      <w:bookmarkStart w:id="19" w:name="image.10.17"/>
      <w:bookmarkEnd w:id="19"/>
      <w:r w:rsidRPr="0099787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81600" cy="1725080"/>
            <wp:effectExtent l="0" t="0" r="0" b="8890"/>
            <wp:docPr id="15" name="Рисунок 15" descr="Элементы вкладки Ви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Элементы вкладки Вид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9676" cy="1727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87F" w:rsidRDefault="007572EB" w:rsidP="00D85452">
      <w:pPr>
        <w:pStyle w:val="a6"/>
        <w:spacing w:after="0" w:line="300" w:lineRule="auto"/>
        <w:ind w:firstLine="709"/>
        <w:jc w:val="both"/>
      </w:pPr>
      <w:r>
        <w:t xml:space="preserve">Рисунок </w:t>
      </w:r>
      <w:r w:rsidR="00754BBD">
        <w:fldChar w:fldCharType="begin"/>
      </w:r>
      <w:r w:rsidR="00754BBD">
        <w:instrText xml:space="preserve"> SEQ Рисунок \* ARABIC </w:instrText>
      </w:r>
      <w:r w:rsidR="00754BBD">
        <w:fldChar w:fldCharType="separate"/>
      </w:r>
      <w:r w:rsidR="00A762AA">
        <w:rPr>
          <w:noProof/>
        </w:rPr>
        <w:t>4</w:t>
      </w:r>
      <w:r w:rsidR="00754BBD">
        <w:rPr>
          <w:noProof/>
        </w:rPr>
        <w:fldChar w:fldCharType="end"/>
      </w:r>
      <w:r>
        <w:t xml:space="preserve">. </w:t>
      </w:r>
      <w:r w:rsidRPr="00F56458">
        <w:t>Элементы вкладки Вид</w:t>
      </w:r>
    </w:p>
    <w:p w:rsidR="004D5170" w:rsidRPr="004D5170" w:rsidRDefault="004D5170" w:rsidP="00D85452">
      <w:pPr>
        <w:spacing w:after="0" w:line="30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5170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4D5170" w:rsidRPr="004D5170" w:rsidRDefault="004D5170" w:rsidP="00D85452">
      <w:pPr>
        <w:pStyle w:val="a7"/>
        <w:numPr>
          <w:ilvl w:val="0"/>
          <w:numId w:val="14"/>
        </w:numPr>
        <w:spacing w:after="0" w:line="300" w:lineRule="auto"/>
        <w:ind w:firstLine="709"/>
      </w:pPr>
      <w:r w:rsidRPr="004D5170">
        <w:rPr>
          <w:rFonts w:ascii="Times New Roman" w:hAnsi="Times New Roman" w:cs="Times New Roman"/>
          <w:sz w:val="24"/>
          <w:szCs w:val="24"/>
        </w:rPr>
        <w:t xml:space="preserve">Национальный открытый университет «ИНТУИТ»: </w:t>
      </w:r>
      <w:hyperlink r:id="rId9" w:history="1">
        <w:r w:rsidRPr="004D5170">
          <w:rPr>
            <w:rStyle w:val="a5"/>
            <w:rFonts w:ascii="Times New Roman" w:hAnsi="Times New Roman" w:cs="Times New Roman"/>
            <w:sz w:val="24"/>
            <w:szCs w:val="24"/>
          </w:rPr>
          <w:t>https://intuit.ru/studies/courses/3685/927/info</w:t>
        </w:r>
      </w:hyperlink>
      <w:r w:rsidR="00D85452">
        <w:rPr>
          <w:rFonts w:ascii="Times New Roman" w:hAnsi="Times New Roman" w:cs="Times New Roman"/>
          <w:sz w:val="24"/>
          <w:szCs w:val="24"/>
        </w:rPr>
        <w:t xml:space="preserve"> (Дата обращения: 29.0</w:t>
      </w:r>
      <w:r w:rsidRPr="004D5170">
        <w:rPr>
          <w:rFonts w:ascii="Times New Roman" w:hAnsi="Times New Roman" w:cs="Times New Roman"/>
          <w:sz w:val="24"/>
          <w:szCs w:val="24"/>
        </w:rPr>
        <w:t>3.2022).</w:t>
      </w:r>
    </w:p>
    <w:p w:rsidR="004D5170" w:rsidRDefault="004D5170" w:rsidP="00D85452">
      <w:pPr>
        <w:spacing w:after="0" w:line="30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bookmarkStart w:id="20" w:name="sect14"/>
      <w:bookmarkStart w:id="21" w:name="sect16"/>
      <w:bookmarkEnd w:id="20"/>
      <w:bookmarkEnd w:id="21"/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572EB" w:rsidRPr="001238C5" w:rsidRDefault="007572EB" w:rsidP="001238C5">
      <w:pPr>
        <w:spacing w:after="0" w:line="30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72E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Практическая работа «Создание изображения в </w:t>
      </w:r>
      <w:r w:rsidRPr="007572EB">
        <w:rPr>
          <w:rFonts w:ascii="Times New Roman" w:hAnsi="Times New Roman" w:cs="Times New Roman"/>
          <w:b/>
          <w:sz w:val="24"/>
          <w:szCs w:val="24"/>
          <w:lang w:val="en-US"/>
        </w:rPr>
        <w:t>MS</w:t>
      </w:r>
      <w:r w:rsidRPr="007572E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572EB">
        <w:rPr>
          <w:rFonts w:ascii="Times New Roman" w:hAnsi="Times New Roman" w:cs="Times New Roman"/>
          <w:b/>
          <w:sz w:val="24"/>
          <w:szCs w:val="24"/>
          <w:lang w:val="en-US"/>
        </w:rPr>
        <w:t>Paint</w:t>
      </w:r>
      <w:r w:rsidRPr="007572EB">
        <w:rPr>
          <w:rFonts w:ascii="Times New Roman" w:hAnsi="Times New Roman" w:cs="Times New Roman"/>
          <w:b/>
          <w:sz w:val="24"/>
          <w:szCs w:val="24"/>
        </w:rPr>
        <w:t>»</w:t>
      </w:r>
      <w:bookmarkStart w:id="22" w:name="image.10.19"/>
      <w:bookmarkEnd w:id="22"/>
    </w:p>
    <w:p w:rsidR="0099787F" w:rsidRDefault="00A762AA" w:rsidP="00D8545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9787F">
        <w:rPr>
          <w:rFonts w:ascii="Times New Roman" w:hAnsi="Times New Roman" w:cs="Times New Roman"/>
          <w:sz w:val="24"/>
          <w:szCs w:val="24"/>
        </w:rPr>
        <w:t xml:space="preserve">Создайте </w:t>
      </w:r>
      <w:r w:rsidR="004D5170">
        <w:rPr>
          <w:rFonts w:ascii="Times New Roman" w:hAnsi="Times New Roman" w:cs="Times New Roman"/>
          <w:sz w:val="24"/>
          <w:szCs w:val="24"/>
        </w:rPr>
        <w:t>изобра</w:t>
      </w:r>
      <w:r>
        <w:rPr>
          <w:rFonts w:ascii="Times New Roman" w:hAnsi="Times New Roman" w:cs="Times New Roman"/>
          <w:sz w:val="24"/>
          <w:szCs w:val="24"/>
        </w:rPr>
        <w:t>жение</w:t>
      </w:r>
      <w:r w:rsidRPr="0099787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дома</w:t>
      </w:r>
      <w:r w:rsidRPr="0099787F">
        <w:rPr>
          <w:rFonts w:ascii="Times New Roman" w:hAnsi="Times New Roman" w:cs="Times New Roman"/>
          <w:sz w:val="24"/>
          <w:szCs w:val="24"/>
        </w:rPr>
        <w:t>, используя различные фигуры.</w:t>
      </w:r>
      <w:r w:rsidR="007572EB" w:rsidRPr="0099787F">
        <w:rPr>
          <w:rFonts w:ascii="Times New Roman" w:hAnsi="Times New Roman" w:cs="Times New Roman"/>
          <w:sz w:val="24"/>
          <w:szCs w:val="24"/>
        </w:rPr>
        <w:t xml:space="preserve"> Для точной работы с мелкими деталями таког</w:t>
      </w:r>
      <w:r w:rsidR="00D85452">
        <w:rPr>
          <w:rFonts w:ascii="Times New Roman" w:hAnsi="Times New Roman" w:cs="Times New Roman"/>
          <w:sz w:val="24"/>
          <w:szCs w:val="24"/>
        </w:rPr>
        <w:t xml:space="preserve">о изображения примените команду </w:t>
      </w:r>
      <w:r w:rsidR="007572EB" w:rsidRPr="0099787F">
        <w:rPr>
          <w:rFonts w:ascii="Times New Roman" w:hAnsi="Times New Roman" w:cs="Times New Roman"/>
          <w:sz w:val="24"/>
          <w:szCs w:val="24"/>
        </w:rPr>
        <w:t>Вид → Увелич</w:t>
      </w:r>
      <w:r w:rsidR="00D85452">
        <w:rPr>
          <w:rFonts w:ascii="Times New Roman" w:hAnsi="Times New Roman" w:cs="Times New Roman"/>
          <w:sz w:val="24"/>
          <w:szCs w:val="24"/>
        </w:rPr>
        <w:t xml:space="preserve">ить, а также активируйте флажок </w:t>
      </w:r>
      <w:r w:rsidR="007572EB" w:rsidRPr="0099787F">
        <w:rPr>
          <w:rFonts w:ascii="Times New Roman" w:hAnsi="Times New Roman" w:cs="Times New Roman"/>
          <w:sz w:val="24"/>
          <w:szCs w:val="24"/>
        </w:rPr>
        <w:t>Линии сетки. Раскрасьте это изображение, используя р</w:t>
      </w:r>
      <w:r w:rsidR="00D85452">
        <w:rPr>
          <w:rFonts w:ascii="Times New Roman" w:hAnsi="Times New Roman" w:cs="Times New Roman"/>
          <w:sz w:val="24"/>
          <w:szCs w:val="24"/>
        </w:rPr>
        <w:t xml:space="preserve">ассмотренные ранее инструменты: </w:t>
      </w:r>
      <w:r w:rsidR="00D85452" w:rsidRPr="001238C5">
        <w:rPr>
          <w:rFonts w:ascii="Times New Roman" w:hAnsi="Times New Roman" w:cs="Times New Roman"/>
          <w:i/>
          <w:sz w:val="24"/>
          <w:szCs w:val="24"/>
        </w:rPr>
        <w:t>Заливка цветом</w:t>
      </w:r>
      <w:r w:rsidR="00D85452">
        <w:rPr>
          <w:rFonts w:ascii="Times New Roman" w:hAnsi="Times New Roman" w:cs="Times New Roman"/>
          <w:sz w:val="24"/>
          <w:szCs w:val="24"/>
        </w:rPr>
        <w:t xml:space="preserve">, </w:t>
      </w:r>
      <w:r w:rsidR="00D85452" w:rsidRPr="001238C5">
        <w:rPr>
          <w:rFonts w:ascii="Times New Roman" w:hAnsi="Times New Roman" w:cs="Times New Roman"/>
          <w:i/>
          <w:sz w:val="24"/>
          <w:szCs w:val="24"/>
        </w:rPr>
        <w:t>Палитра</w:t>
      </w:r>
      <w:r w:rsidR="00D85452">
        <w:rPr>
          <w:rFonts w:ascii="Times New Roman" w:hAnsi="Times New Roman" w:cs="Times New Roman"/>
          <w:sz w:val="24"/>
          <w:szCs w:val="24"/>
        </w:rPr>
        <w:t xml:space="preserve">, </w:t>
      </w:r>
      <w:r w:rsidR="00D85452" w:rsidRPr="001238C5">
        <w:rPr>
          <w:rFonts w:ascii="Times New Roman" w:hAnsi="Times New Roman" w:cs="Times New Roman"/>
          <w:i/>
          <w:sz w:val="24"/>
          <w:szCs w:val="24"/>
        </w:rPr>
        <w:t>Кисти</w:t>
      </w:r>
      <w:r w:rsidR="00D85452">
        <w:rPr>
          <w:rFonts w:ascii="Times New Roman" w:hAnsi="Times New Roman" w:cs="Times New Roman"/>
          <w:sz w:val="24"/>
          <w:szCs w:val="24"/>
        </w:rPr>
        <w:t xml:space="preserve"> и </w:t>
      </w:r>
      <w:r w:rsidR="007572EB" w:rsidRPr="001238C5">
        <w:rPr>
          <w:rFonts w:ascii="Times New Roman" w:hAnsi="Times New Roman" w:cs="Times New Roman"/>
          <w:i/>
          <w:sz w:val="24"/>
          <w:szCs w:val="24"/>
        </w:rPr>
        <w:t>Масштаб</w:t>
      </w:r>
      <w:r w:rsidR="007572EB" w:rsidRPr="0099787F">
        <w:rPr>
          <w:rFonts w:ascii="Times New Roman" w:hAnsi="Times New Roman" w:cs="Times New Roman"/>
          <w:sz w:val="24"/>
          <w:szCs w:val="24"/>
        </w:rPr>
        <w:t>. Для создания новых цвет</w:t>
      </w:r>
      <w:r w:rsidR="00D85452">
        <w:rPr>
          <w:rFonts w:ascii="Times New Roman" w:hAnsi="Times New Roman" w:cs="Times New Roman"/>
          <w:sz w:val="24"/>
          <w:szCs w:val="24"/>
        </w:rPr>
        <w:t xml:space="preserve">ов воспользуйтесь окном диалога </w:t>
      </w:r>
      <w:r w:rsidR="007572EB" w:rsidRPr="001238C5">
        <w:rPr>
          <w:rFonts w:ascii="Times New Roman" w:hAnsi="Times New Roman" w:cs="Times New Roman"/>
          <w:i/>
          <w:sz w:val="24"/>
          <w:szCs w:val="24"/>
        </w:rPr>
        <w:t>Изменение цветов</w:t>
      </w:r>
      <w:r w:rsidR="007572EB" w:rsidRPr="0099787F">
        <w:rPr>
          <w:rFonts w:ascii="Times New Roman" w:hAnsi="Times New Roman" w:cs="Times New Roman"/>
          <w:sz w:val="24"/>
          <w:szCs w:val="24"/>
        </w:rPr>
        <w:t>. Пример выполненного задания показан на</w:t>
      </w:r>
      <w:r>
        <w:rPr>
          <w:rFonts w:ascii="Times New Roman" w:hAnsi="Times New Roman" w:cs="Times New Roman"/>
          <w:sz w:val="24"/>
          <w:szCs w:val="24"/>
        </w:rPr>
        <w:t xml:space="preserve"> рисунках:</w:t>
      </w:r>
    </w:p>
    <w:p w:rsidR="00A762AA" w:rsidRDefault="00A762AA" w:rsidP="001238C5">
      <w:pPr>
        <w:keepNext/>
        <w:spacing w:after="0" w:line="300" w:lineRule="auto"/>
        <w:jc w:val="center"/>
      </w:pPr>
      <w:r w:rsidRPr="00A762A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600000" cy="3627163"/>
            <wp:effectExtent l="0" t="0" r="635" b="0"/>
            <wp:docPr id="25" name="Рисунок 25" descr="D:\Личные данные\Рабочий стол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D:\Личные данные\Рабочий стол\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3627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87F" w:rsidRDefault="00A762AA" w:rsidP="001238C5">
      <w:pPr>
        <w:pStyle w:val="a6"/>
        <w:spacing w:after="0" w:line="300" w:lineRule="auto"/>
        <w:jc w:val="center"/>
      </w:pPr>
      <w:r>
        <w:t xml:space="preserve">Рисунок </w:t>
      </w:r>
      <w:r w:rsidR="00754BBD">
        <w:fldChar w:fldCharType="begin"/>
      </w:r>
      <w:r w:rsidR="00754BBD">
        <w:instrText xml:space="preserve"> SEQ Рисунок \* ARABIC </w:instrText>
      </w:r>
      <w:r w:rsidR="00754BBD">
        <w:fldChar w:fldCharType="separate"/>
      </w:r>
      <w:r>
        <w:rPr>
          <w:noProof/>
        </w:rPr>
        <w:t>5</w:t>
      </w:r>
      <w:r w:rsidR="00754BBD">
        <w:rPr>
          <w:noProof/>
        </w:rPr>
        <w:fldChar w:fldCharType="end"/>
      </w:r>
      <w:r>
        <w:t>. Пример 1</w:t>
      </w:r>
    </w:p>
    <w:p w:rsidR="00A762AA" w:rsidRDefault="00A762AA" w:rsidP="001238C5">
      <w:pPr>
        <w:keepNext/>
        <w:spacing w:after="0" w:line="300" w:lineRule="auto"/>
        <w:jc w:val="center"/>
      </w:pPr>
      <w:r w:rsidRPr="00A762AA">
        <w:rPr>
          <w:noProof/>
          <w:lang w:eastAsia="ru-RU"/>
        </w:rPr>
        <w:drawing>
          <wp:inline distT="0" distB="0" distL="0" distR="0">
            <wp:extent cx="3600000" cy="2400000"/>
            <wp:effectExtent l="0" t="0" r="635" b="635"/>
            <wp:docPr id="26" name="Рисунок 26" descr="D:\Личные данные\Рабочий стол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D:\Личные данные\Рабочий стол\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4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62AA" w:rsidRDefault="00A762AA" w:rsidP="001238C5">
      <w:pPr>
        <w:pStyle w:val="a6"/>
        <w:spacing w:after="0" w:line="300" w:lineRule="auto"/>
        <w:jc w:val="center"/>
      </w:pPr>
      <w:r>
        <w:t xml:space="preserve">Рисунок </w:t>
      </w:r>
      <w:r w:rsidR="00754BBD">
        <w:fldChar w:fldCharType="begin"/>
      </w:r>
      <w:r w:rsidR="00754BBD">
        <w:instrText xml:space="preserve"> SEQ Рисунок \* ARABIC </w:instrText>
      </w:r>
      <w:r w:rsidR="00754BBD">
        <w:fldChar w:fldCharType="separate"/>
      </w:r>
      <w:r>
        <w:rPr>
          <w:noProof/>
        </w:rPr>
        <w:t>6</w:t>
      </w:r>
      <w:r w:rsidR="00754BBD">
        <w:rPr>
          <w:noProof/>
        </w:rPr>
        <w:fldChar w:fldCharType="end"/>
      </w:r>
      <w:r>
        <w:t>. Пример 2</w:t>
      </w:r>
    </w:p>
    <w:p w:rsidR="00A762AA" w:rsidRDefault="00A762AA" w:rsidP="001238C5">
      <w:pPr>
        <w:keepNext/>
        <w:spacing w:after="0" w:line="300" w:lineRule="auto"/>
        <w:jc w:val="center"/>
      </w:pPr>
      <w:r w:rsidRPr="00A762AA">
        <w:rPr>
          <w:noProof/>
          <w:lang w:eastAsia="ru-RU"/>
        </w:rPr>
        <w:lastRenderedPageBreak/>
        <w:drawing>
          <wp:inline distT="0" distB="0" distL="0" distR="0">
            <wp:extent cx="3600000" cy="2025070"/>
            <wp:effectExtent l="0" t="0" r="635" b="0"/>
            <wp:docPr id="27" name="Рисунок 27" descr="D:\Личные данные\Рабочий стол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D:\Личные данные\Рабочий стол\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000" cy="2025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62AA" w:rsidRDefault="00A762AA" w:rsidP="001238C5">
      <w:pPr>
        <w:pStyle w:val="a6"/>
        <w:spacing w:after="0" w:line="300" w:lineRule="auto"/>
        <w:jc w:val="center"/>
      </w:pPr>
      <w:r>
        <w:t xml:space="preserve">Рисунок </w:t>
      </w:r>
      <w:r w:rsidR="00754BBD">
        <w:fldChar w:fldCharType="begin"/>
      </w:r>
      <w:r w:rsidR="00754BBD">
        <w:instrText xml:space="preserve"> SEQ Рисунок \* ARABIC </w:instrText>
      </w:r>
      <w:r w:rsidR="00754BBD">
        <w:fldChar w:fldCharType="separate"/>
      </w:r>
      <w:r>
        <w:rPr>
          <w:noProof/>
        </w:rPr>
        <w:t>7</w:t>
      </w:r>
      <w:r w:rsidR="00754BBD">
        <w:rPr>
          <w:noProof/>
        </w:rPr>
        <w:fldChar w:fldCharType="end"/>
      </w:r>
      <w:r>
        <w:t>. Пример 3</w:t>
      </w:r>
    </w:p>
    <w:p w:rsidR="00A762AA" w:rsidRDefault="00A762AA" w:rsidP="001238C5">
      <w:pPr>
        <w:keepNext/>
        <w:spacing w:after="0" w:line="300" w:lineRule="auto"/>
        <w:jc w:val="center"/>
      </w:pPr>
      <w:r w:rsidRPr="00A762AA">
        <w:rPr>
          <w:noProof/>
          <w:lang w:eastAsia="ru-RU"/>
        </w:rPr>
        <w:drawing>
          <wp:inline distT="0" distB="0" distL="0" distR="0">
            <wp:extent cx="3600000" cy="2337031"/>
            <wp:effectExtent l="0" t="0" r="635" b="6350"/>
            <wp:docPr id="28" name="Рисунок 28" descr="D:\Личные данные\Рабочий стол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D:\Личные данные\Рабочий стол\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07" t="6786" r="12807" b="7395"/>
                    <a:stretch/>
                  </pic:blipFill>
                  <pic:spPr bwMode="auto">
                    <a:xfrm>
                      <a:off x="0" y="0"/>
                      <a:ext cx="3600000" cy="2337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D5170" w:rsidRPr="004D5170" w:rsidRDefault="00A762AA" w:rsidP="001238C5">
      <w:pPr>
        <w:pStyle w:val="a6"/>
        <w:spacing w:after="0" w:line="300" w:lineRule="auto"/>
        <w:jc w:val="center"/>
      </w:pPr>
      <w:r>
        <w:t xml:space="preserve">Рисунок </w:t>
      </w:r>
      <w:r w:rsidR="00754BBD">
        <w:fldChar w:fldCharType="begin"/>
      </w:r>
      <w:r w:rsidR="00754BBD">
        <w:instrText xml:space="preserve"> SEQ Рисунок \* ARABIC </w:instrText>
      </w:r>
      <w:r w:rsidR="00754BBD">
        <w:fldChar w:fldCharType="separate"/>
      </w:r>
      <w:r>
        <w:rPr>
          <w:noProof/>
        </w:rPr>
        <w:t>8</w:t>
      </w:r>
      <w:r w:rsidR="00754BBD">
        <w:rPr>
          <w:noProof/>
        </w:rPr>
        <w:fldChar w:fldCharType="end"/>
      </w:r>
      <w:r>
        <w:t>. Пример 4</w:t>
      </w:r>
    </w:p>
    <w:sectPr w:rsidR="004D5170" w:rsidRPr="004D51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E754A"/>
    <w:multiLevelType w:val="hybridMultilevel"/>
    <w:tmpl w:val="D63C6FD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 w15:restartNumberingAfterBreak="0">
    <w:nsid w:val="114E14FA"/>
    <w:multiLevelType w:val="multilevel"/>
    <w:tmpl w:val="033431BE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88D0997"/>
    <w:multiLevelType w:val="multilevel"/>
    <w:tmpl w:val="2FCAC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95065F"/>
    <w:multiLevelType w:val="hybridMultilevel"/>
    <w:tmpl w:val="1C9CEA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FB3CF6"/>
    <w:multiLevelType w:val="multilevel"/>
    <w:tmpl w:val="B204C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7552A0F"/>
    <w:multiLevelType w:val="multilevel"/>
    <w:tmpl w:val="9D0AF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BB317D"/>
    <w:multiLevelType w:val="hybridMultilevel"/>
    <w:tmpl w:val="A49CA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806B4D"/>
    <w:multiLevelType w:val="hybridMultilevel"/>
    <w:tmpl w:val="6ACCA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1A5C29"/>
    <w:multiLevelType w:val="multilevel"/>
    <w:tmpl w:val="A43C086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9" w15:restartNumberingAfterBreak="0">
    <w:nsid w:val="32314BF7"/>
    <w:multiLevelType w:val="hybridMultilevel"/>
    <w:tmpl w:val="D79E6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E722BE"/>
    <w:multiLevelType w:val="multilevel"/>
    <w:tmpl w:val="17580C3A"/>
    <w:lvl w:ilvl="0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D0F7C10"/>
    <w:multiLevelType w:val="multilevel"/>
    <w:tmpl w:val="82321B8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58712B58"/>
    <w:multiLevelType w:val="multilevel"/>
    <w:tmpl w:val="F476E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41131F"/>
    <w:multiLevelType w:val="multilevel"/>
    <w:tmpl w:val="706E93A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4" w15:restartNumberingAfterBreak="0">
    <w:nsid w:val="6B6142AF"/>
    <w:multiLevelType w:val="hybridMultilevel"/>
    <w:tmpl w:val="FD86BB84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5" w15:restartNumberingAfterBreak="0">
    <w:nsid w:val="7D3F2323"/>
    <w:multiLevelType w:val="hybridMultilevel"/>
    <w:tmpl w:val="67709A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2"/>
  </w:num>
  <w:num w:numId="4">
    <w:abstractNumId w:val="4"/>
  </w:num>
  <w:num w:numId="5">
    <w:abstractNumId w:val="13"/>
  </w:num>
  <w:num w:numId="6">
    <w:abstractNumId w:val="1"/>
  </w:num>
  <w:num w:numId="7">
    <w:abstractNumId w:val="11"/>
  </w:num>
  <w:num w:numId="8">
    <w:abstractNumId w:val="10"/>
  </w:num>
  <w:num w:numId="9">
    <w:abstractNumId w:val="8"/>
  </w:num>
  <w:num w:numId="10">
    <w:abstractNumId w:val="15"/>
  </w:num>
  <w:num w:numId="11">
    <w:abstractNumId w:val="3"/>
  </w:num>
  <w:num w:numId="12">
    <w:abstractNumId w:val="7"/>
  </w:num>
  <w:num w:numId="13">
    <w:abstractNumId w:val="9"/>
  </w:num>
  <w:num w:numId="14">
    <w:abstractNumId w:val="6"/>
  </w:num>
  <w:num w:numId="15">
    <w:abstractNumId w:val="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87F"/>
    <w:rsid w:val="001238C5"/>
    <w:rsid w:val="003220C5"/>
    <w:rsid w:val="00475C1D"/>
    <w:rsid w:val="004D5170"/>
    <w:rsid w:val="00754BBD"/>
    <w:rsid w:val="007572EB"/>
    <w:rsid w:val="0099787F"/>
    <w:rsid w:val="00A762AA"/>
    <w:rsid w:val="00B87EE9"/>
    <w:rsid w:val="00CB7327"/>
    <w:rsid w:val="00D85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A0692"/>
  <w15:chartTrackingRefBased/>
  <w15:docId w15:val="{23424944-BBF7-4E1C-87BD-4EF2464D9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978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9787F"/>
    <w:rPr>
      <w:b/>
      <w:bCs/>
    </w:rPr>
  </w:style>
  <w:style w:type="paragraph" w:styleId="a4">
    <w:name w:val="Normal (Web)"/>
    <w:basedOn w:val="a"/>
    <w:uiPriority w:val="99"/>
    <w:semiHidden/>
    <w:unhideWhenUsed/>
    <w:rsid w:val="00997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9787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keyword">
    <w:name w:val="keyword"/>
    <w:basedOn w:val="a0"/>
    <w:rsid w:val="0099787F"/>
  </w:style>
  <w:style w:type="character" w:styleId="a5">
    <w:name w:val="Hyperlink"/>
    <w:basedOn w:val="a0"/>
    <w:uiPriority w:val="99"/>
    <w:unhideWhenUsed/>
    <w:rsid w:val="0099787F"/>
    <w:rPr>
      <w:color w:val="0000FF"/>
      <w:u w:val="single"/>
    </w:rPr>
  </w:style>
  <w:style w:type="paragraph" w:styleId="a6">
    <w:name w:val="caption"/>
    <w:basedOn w:val="a"/>
    <w:next w:val="a"/>
    <w:uiPriority w:val="35"/>
    <w:unhideWhenUsed/>
    <w:qFormat/>
    <w:rsid w:val="0099787F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c13">
    <w:name w:val="c13"/>
    <w:basedOn w:val="a"/>
    <w:rsid w:val="00A76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762AA"/>
  </w:style>
  <w:style w:type="paragraph" w:styleId="a7">
    <w:name w:val="List Paragraph"/>
    <w:basedOn w:val="a"/>
    <w:uiPriority w:val="34"/>
    <w:qFormat/>
    <w:rsid w:val="00A762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62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24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80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01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94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94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28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0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9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9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68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7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2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73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4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0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50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2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02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65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2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0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87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594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19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5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49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91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99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2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84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0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40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86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91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33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23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53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412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8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531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0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52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91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98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62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70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hyperlink" Target="https://intuit.ru/studies/courses/3685/927/inf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911</Words>
  <Characters>5199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******** ********** ***************</Company>
  <LinksUpToDate>false</LinksUpToDate>
  <CharactersWithSpaces>6098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***********</dc:creator>
  <cp:keywords/>
  <dc:description/>
  <cp:lastModifiedBy>***********</cp:lastModifiedBy>
  <cp:revision>3</cp:revision>
  <dcterms:created xsi:type="dcterms:W3CDTF">2022-03-29T08:56:00Z</dcterms:created>
  <dcterms:modified xsi:type="dcterms:W3CDTF">2022-03-29T09:00:00Z</dcterms:modified>
</cp:coreProperties>
</file>